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3F" w:rsidRPr="0059483F" w:rsidRDefault="0059483F" w:rsidP="0059483F">
      <w:pPr>
        <w:pStyle w:val="a3"/>
        <w:rPr>
          <w:b/>
          <w:sz w:val="28"/>
          <w:szCs w:val="28"/>
        </w:rPr>
      </w:pPr>
      <w:r w:rsidRPr="0059483F">
        <w:rPr>
          <w:b/>
          <w:sz w:val="28"/>
          <w:szCs w:val="28"/>
        </w:rPr>
        <w:t>Тема №</w:t>
      </w:r>
      <w:r w:rsidRPr="0059483F">
        <w:rPr>
          <w:b/>
          <w:sz w:val="28"/>
          <w:szCs w:val="28"/>
        </w:rPr>
        <w:t>4</w:t>
      </w:r>
      <w:r w:rsidRPr="0059483F">
        <w:rPr>
          <w:b/>
          <w:sz w:val="28"/>
          <w:szCs w:val="28"/>
        </w:rPr>
        <w:t>:</w:t>
      </w:r>
      <w:r w:rsidRPr="0059483F">
        <w:rPr>
          <w:b/>
          <w:sz w:val="28"/>
          <w:szCs w:val="28"/>
        </w:rPr>
        <w:t xml:space="preserve"> Установившиеся режимы полёта. Планирование. Анализ поляры скоростей крыла дельтаплана. </w:t>
      </w:r>
    </w:p>
    <w:p w:rsidR="0059483F" w:rsidRPr="00EA21D9" w:rsidRDefault="0059483F" w:rsidP="0059483F">
      <w:pPr>
        <w:pStyle w:val="2"/>
        <w:rPr>
          <w:sz w:val="26"/>
          <w:szCs w:val="26"/>
        </w:rPr>
      </w:pPr>
      <w:r w:rsidRPr="00EA21D9">
        <w:rPr>
          <w:sz w:val="26"/>
          <w:szCs w:val="26"/>
        </w:rPr>
        <w:t xml:space="preserve">Установившееся планирование. Силы, действующие на СЛА в установившемся планировании. </w:t>
      </w:r>
    </w:p>
    <w:p w:rsidR="0059483F" w:rsidRDefault="00D03969" w:rsidP="0059483F">
      <w:pPr>
        <w:pStyle w:val="a3"/>
      </w:pPr>
      <w:r>
        <w:t>В прошлой теме</w:t>
      </w:r>
      <w:r w:rsidR="0059483F">
        <w:t xml:space="preserve"> мы уже разбирали установившееся планирование дельтаплана и силы, действующие в этот момент на крыло. Итак, </w:t>
      </w:r>
      <w:r w:rsidR="0059483F">
        <w:t>на дельтаплан в общем случае действует две силы - сила тяжести G и полная аэродинамическая сила R. При планировании сила R направлена вертикально вверх и равна полётному весу дельтаплана R = G.</w:t>
      </w:r>
      <w:r w:rsidR="0059483F">
        <w:t xml:space="preserve"> </w:t>
      </w:r>
      <w:r w:rsidR="0059483F">
        <w:t>Разложим эти силы по оси Х, направленной вдоль вектора скорости дельтаплана, и по оси Y, направленной перпендикулярно к вектору скорос</w:t>
      </w:r>
      <w:r w:rsidR="0059483F">
        <w:t xml:space="preserve">ти </w:t>
      </w:r>
      <w:r w:rsidR="0059483F">
        <w:t>из центра тяжести системы</w:t>
      </w:r>
      <w:r w:rsidR="0059483F">
        <w:t xml:space="preserve"> (рис. 1).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483F" w:rsidTr="0059483F">
        <w:tc>
          <w:tcPr>
            <w:tcW w:w="9571" w:type="dxa"/>
          </w:tcPr>
          <w:p w:rsidR="0059483F" w:rsidRDefault="0059483F" w:rsidP="0059483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21CDC0AE" wp14:editId="6D65A687">
                  <wp:extent cx="5695950" cy="2762250"/>
                  <wp:effectExtent l="0" t="0" r="0" b="0"/>
                  <wp:docPr id="58" name="Рисунок 58" descr="http://deltaplan.kz/public/upload/content/images/549befea09c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deltaplan.kz/public/upload/content/images/549befea09c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83F" w:rsidTr="0059483F">
        <w:tc>
          <w:tcPr>
            <w:tcW w:w="9571" w:type="dxa"/>
          </w:tcPr>
          <w:p w:rsidR="0059483F" w:rsidRDefault="0059483F" w:rsidP="0059483F">
            <w:pPr>
              <w:pStyle w:val="a3"/>
              <w:jc w:val="center"/>
            </w:pPr>
            <w:r w:rsidRPr="0059483F">
              <w:rPr>
                <w:rStyle w:val="a7"/>
              </w:rPr>
              <w:t xml:space="preserve">Рис. 1. </w:t>
            </w:r>
            <w:r>
              <w:rPr>
                <w:rStyle w:val="a7"/>
              </w:rPr>
              <w:t>Схема сил, действующих на дельтаплан при планировании, где θ - угол планирования, Н - высота планирования, L - дальность планирования.</w:t>
            </w:r>
          </w:p>
        </w:tc>
      </w:tr>
    </w:tbl>
    <w:p w:rsidR="0059483F" w:rsidRDefault="0059483F" w:rsidP="0059483F">
      <w:pPr>
        <w:pStyle w:val="a3"/>
      </w:pPr>
      <w:r>
        <w:t>Силу тяжести G разложим на две составляющие: в направлении, перпендикулярном траектории движения G*</w:t>
      </w:r>
      <w:proofErr w:type="spellStart"/>
      <w:r>
        <w:t>cosθ</w:t>
      </w:r>
      <w:proofErr w:type="spellEnd"/>
      <w:r>
        <w:t>, и в направлении вдоль движения дельтаплана G*</w:t>
      </w:r>
      <w:proofErr w:type="spellStart"/>
      <w:r>
        <w:t>sinθ</w:t>
      </w:r>
      <w:proofErr w:type="spellEnd"/>
      <w:r>
        <w:t>.</w:t>
      </w:r>
    </w:p>
    <w:p w:rsidR="0059483F" w:rsidRDefault="0059483F" w:rsidP="0059483F">
      <w:pPr>
        <w:pStyle w:val="a3"/>
      </w:pPr>
      <w:r>
        <w:t>Полную аэродинамическую силу R разложим на подъемную силу Y, уравновешивающую силу G*</w:t>
      </w:r>
      <w:proofErr w:type="spellStart"/>
      <w:r>
        <w:t>cosθ</w:t>
      </w:r>
      <w:proofErr w:type="spellEnd"/>
      <w:r>
        <w:t xml:space="preserve"> (это обеспечивает прямолинейность движения), и силу лобового сопротивления Q, уравновешивающую силу G*</w:t>
      </w:r>
      <w:proofErr w:type="spellStart"/>
      <w:r>
        <w:t>sinθ</w:t>
      </w:r>
      <w:proofErr w:type="spellEnd"/>
      <w:r>
        <w:t xml:space="preserve"> (это обеспечивает постоянство скорости по траектории).</w:t>
      </w:r>
    </w:p>
    <w:p w:rsidR="0059483F" w:rsidRDefault="00EA21D9" w:rsidP="0059483F">
      <w:pPr>
        <w:pStyle w:val="a3"/>
      </w:pPr>
      <w:r>
        <w:t>Исходя из вышесказанного, п</w:t>
      </w:r>
      <w:r w:rsidR="0059483F">
        <w:t xml:space="preserve">олучаем, что </w:t>
      </w:r>
      <w:r w:rsidR="0059483F" w:rsidRPr="0059483F">
        <w:rPr>
          <w:b/>
        </w:rPr>
        <w:t>планирование дельтаплана</w:t>
      </w:r>
      <w:r w:rsidR="0059483F">
        <w:t xml:space="preserve"> </w:t>
      </w:r>
      <w:r>
        <w:t xml:space="preserve">– это </w:t>
      </w:r>
      <w:r>
        <w:rPr>
          <w:rStyle w:val="st"/>
        </w:rPr>
        <w:t>п</w:t>
      </w:r>
      <w:r>
        <w:rPr>
          <w:rStyle w:val="st"/>
        </w:rPr>
        <w:t>рямолинейное и равномерное движение дельтаплана, при котором его масса</w:t>
      </w:r>
      <w:r>
        <w:rPr>
          <w:rStyle w:val="st"/>
        </w:rPr>
        <w:t xml:space="preserve"> полностью </w:t>
      </w:r>
      <w:r>
        <w:rPr>
          <w:rStyle w:val="st"/>
        </w:rPr>
        <w:t xml:space="preserve"> уравновешена полной</w:t>
      </w:r>
      <w:r>
        <w:t xml:space="preserve"> аэродинамической силой.</w:t>
      </w:r>
    </w:p>
    <w:p w:rsidR="00EA21D9" w:rsidRDefault="00EA21D9" w:rsidP="0059483F">
      <w:pPr>
        <w:pStyle w:val="a3"/>
      </w:pPr>
      <w:r>
        <w:t xml:space="preserve">Угол, образованный траекторией планирования и линией горизонта, называется </w:t>
      </w:r>
      <w:r w:rsidRPr="00EA21D9">
        <w:rPr>
          <w:b/>
        </w:rPr>
        <w:t>углом планирования</w:t>
      </w:r>
      <w:r>
        <w:t>.</w:t>
      </w:r>
    </w:p>
    <w:p w:rsidR="00385FD5" w:rsidRPr="00385FD5" w:rsidRDefault="00EA21D9" w:rsidP="00385FD5">
      <w:pPr>
        <w:pStyle w:val="a3"/>
      </w:pPr>
      <w:r>
        <w:t xml:space="preserve">При данном угле планирования </w:t>
      </w:r>
      <w:r>
        <w:t>θ</w:t>
      </w:r>
      <w:r>
        <w:t xml:space="preserve"> и с данной высоты </w:t>
      </w:r>
      <w:r>
        <w:rPr>
          <w:lang w:val="en-US"/>
        </w:rPr>
        <w:t>H</w:t>
      </w:r>
      <w:r w:rsidRPr="00EA21D9">
        <w:t xml:space="preserve"> </w:t>
      </w:r>
      <w:r>
        <w:t xml:space="preserve">дельтаплан улетит на определенное расстояние. </w:t>
      </w:r>
      <w:r w:rsidR="00385FD5">
        <w:t>Это расстояние</w:t>
      </w:r>
      <w:r w:rsidR="00385FD5">
        <w:t xml:space="preserve">, проходимое дельтапланом относительно земли с </w:t>
      </w:r>
      <w:r w:rsidR="00385FD5">
        <w:t xml:space="preserve">заданной высоты, называется </w:t>
      </w:r>
      <w:r w:rsidR="00385FD5" w:rsidRPr="00385FD5">
        <w:rPr>
          <w:b/>
        </w:rPr>
        <w:t>дальностью планирования</w:t>
      </w:r>
      <w:r w:rsidR="00385FD5">
        <w:t>.</w:t>
      </w:r>
    </w:p>
    <w:p w:rsidR="00205F2F" w:rsidRPr="00205F2F" w:rsidRDefault="00205F2F" w:rsidP="0059483F">
      <w:pPr>
        <w:pStyle w:val="a3"/>
        <w:rPr>
          <w:b/>
        </w:rPr>
      </w:pPr>
      <w:r w:rsidRPr="00205F2F">
        <w:rPr>
          <w:b/>
          <w:sz w:val="26"/>
          <w:szCs w:val="26"/>
        </w:rPr>
        <w:t>Понятие качества крыла.</w:t>
      </w:r>
    </w:p>
    <w:p w:rsidR="00205F2F" w:rsidRPr="00931FBB" w:rsidRDefault="00205F2F" w:rsidP="00205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Аэродинамическим</w:t>
      </w:r>
      <w:r w:rsidRPr="00205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качеством</w:t>
      </w:r>
      <w:r w:rsidRPr="00205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дельтаплана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подъемной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лобового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сопротивления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подъемной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коэффициенту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лобового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сопротивления</w:t>
      </w:r>
      <w:r w:rsidRPr="00205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F2F" w:rsidRDefault="00205F2F" w:rsidP="0059483F">
      <w:pPr>
        <w:pStyle w:val="a3"/>
      </w:pPr>
      <w:r>
        <w:rPr>
          <w:noProof/>
        </w:rPr>
        <w:drawing>
          <wp:inline distT="0" distB="0" distL="0" distR="0">
            <wp:extent cx="20383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3A" w:rsidRDefault="00205F2F" w:rsidP="00574C3A">
      <w:pPr>
        <w:pStyle w:val="a3"/>
      </w:pPr>
      <w:r>
        <w:t xml:space="preserve">На одной из первых лекций по аэродинамике мы разбирали зависимость подъемной силы и силы лобового сопротивления от угла атаки. И находили на поляре </w:t>
      </w:r>
      <w:proofErr w:type="spellStart"/>
      <w:r w:rsidRPr="00205F2F">
        <w:t>Лилиенталя</w:t>
      </w:r>
      <w:proofErr w:type="spellEnd"/>
      <w:r w:rsidRPr="00205F2F">
        <w:t xml:space="preserve"> 1-го рода</w:t>
      </w:r>
      <w:r>
        <w:t xml:space="preserve"> точки, соответствующие определенным углам атаки. Одним из этих углов был </w:t>
      </w:r>
      <w:proofErr w:type="spellStart"/>
      <w:r>
        <w:t>наивыгоднейший</w:t>
      </w:r>
      <w:proofErr w:type="spellEnd"/>
      <w:r>
        <w:t xml:space="preserve"> угол атаки - угол</w:t>
      </w:r>
      <w:r>
        <w:t xml:space="preserve">, </w:t>
      </w:r>
      <w:r>
        <w:t>при</w:t>
      </w:r>
      <w:r>
        <w:t xml:space="preserve"> котором отношение коэффициентов подъемной силы и сопротивления </w:t>
      </w:r>
      <w:proofErr w:type="spellStart"/>
      <w:r>
        <w:t>Cy</w:t>
      </w:r>
      <w:proofErr w:type="spellEnd"/>
      <w:r>
        <w:t>/</w:t>
      </w:r>
      <w:proofErr w:type="spellStart"/>
      <w:r>
        <w:t>Cx</w:t>
      </w:r>
      <w:proofErr w:type="spellEnd"/>
      <w:r>
        <w:t xml:space="preserve"> максимально</w:t>
      </w:r>
      <w:r>
        <w:t xml:space="preserve">. </w:t>
      </w:r>
      <w:r w:rsidR="00574C3A">
        <w:t xml:space="preserve">Это соотношение и назвали максимальным аэродинамическим качеством крыла дельтаплана. </w:t>
      </w:r>
    </w:p>
    <w:p w:rsidR="00205F2F" w:rsidRDefault="00574C3A" w:rsidP="0059483F">
      <w:pPr>
        <w:pStyle w:val="a3"/>
      </w:pPr>
      <w:r>
        <w:t>И мы также говорили, что п</w:t>
      </w:r>
      <w:r>
        <w:t xml:space="preserve">ри установке крыла на </w:t>
      </w:r>
      <w:proofErr w:type="spellStart"/>
      <w:r>
        <w:t>наивыгоднейший</w:t>
      </w:r>
      <w:proofErr w:type="spellEnd"/>
      <w:r>
        <w:t xml:space="preserve"> угол атаки оно полетит дальше всего.</w:t>
      </w:r>
      <w:r>
        <w:t xml:space="preserve"> Соответственно, д</w:t>
      </w:r>
      <w:r>
        <w:t>альность планирования</w:t>
      </w:r>
      <w:r>
        <w:t xml:space="preserve"> дельтаплана</w:t>
      </w:r>
      <w:r>
        <w:t xml:space="preserve"> тесно связана с понятием аэродинамического качества </w:t>
      </w:r>
      <w:r>
        <w:t>крыла</w:t>
      </w:r>
      <w:r>
        <w:t>.</w:t>
      </w:r>
    </w:p>
    <w:p w:rsidR="00931FBB" w:rsidRDefault="00931FBB" w:rsidP="00931FBB">
      <w:pPr>
        <w:pStyle w:val="a3"/>
      </w:pPr>
      <w:r>
        <w:t xml:space="preserve">Рассмотрим это утверждение подробнее. Угол, </w:t>
      </w:r>
      <w:proofErr w:type="gramStart"/>
      <w:r>
        <w:t>между подъемной</w:t>
      </w:r>
      <w:proofErr w:type="gramEnd"/>
      <w:r>
        <w:t xml:space="preserve"> силой </w:t>
      </w:r>
      <w:r>
        <w:rPr>
          <w:lang w:val="en-US"/>
        </w:rPr>
        <w:t>Y</w:t>
      </w:r>
      <w:r>
        <w:t xml:space="preserve"> и полной аэродинамической силой </w:t>
      </w:r>
      <w:r>
        <w:rPr>
          <w:lang w:val="en-US"/>
        </w:rPr>
        <w:t>R</w:t>
      </w:r>
      <w:r>
        <w:t>,</w:t>
      </w:r>
      <w:r w:rsidRPr="00931FBB">
        <w:t xml:space="preserve"> </w:t>
      </w:r>
      <w:r>
        <w:t xml:space="preserve">равен углу планирования </w:t>
      </w:r>
      <w:r>
        <w:t>θ</w:t>
      </w:r>
      <w:r>
        <w:t xml:space="preserve"> (рис. 1). Отсюда следует, что </w:t>
      </w:r>
      <w:proofErr w:type="spellStart"/>
      <w:r w:rsidRPr="00931FBB">
        <w:t>ctgθ</w:t>
      </w:r>
      <w:proofErr w:type="spellEnd"/>
      <w:r w:rsidRPr="00931FBB">
        <w:t xml:space="preserve"> = Y/Q</w:t>
      </w:r>
      <w:r w:rsidR="00574C3A">
        <w:t xml:space="preserve">. Но </w:t>
      </w:r>
      <w:r w:rsidR="00574C3A" w:rsidRPr="00931FBB">
        <w:t>Y/Q</w:t>
      </w:r>
      <w:proofErr w:type="gramStart"/>
      <w:r w:rsidR="00574C3A" w:rsidRPr="00574C3A">
        <w:t xml:space="preserve"> = </w:t>
      </w:r>
      <w:r w:rsidR="00574C3A">
        <w:t>К</w:t>
      </w:r>
      <w:proofErr w:type="gramEnd"/>
      <w:r w:rsidR="00574C3A">
        <w:t>, таким образом</w:t>
      </w:r>
    </w:p>
    <w:p w:rsidR="00574C3A" w:rsidRPr="00574C3A" w:rsidRDefault="00574C3A" w:rsidP="00931FBB">
      <w:pPr>
        <w:pStyle w:val="a3"/>
      </w:pPr>
      <w:r>
        <w:rPr>
          <w:noProof/>
        </w:rPr>
        <w:drawing>
          <wp:inline distT="0" distB="0" distL="0" distR="0">
            <wp:extent cx="80010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3A" w:rsidRDefault="00574C3A" w:rsidP="00931FBB">
      <w:pPr>
        <w:pStyle w:val="a3"/>
      </w:pPr>
      <w:r>
        <w:t>Отсюда следует, что угол</w:t>
      </w:r>
      <w:r>
        <w:t xml:space="preserve"> планирования θ</w:t>
      </w:r>
      <w:r>
        <w:t xml:space="preserve"> зависит только от аэродинамического качества дельтаплана и совершенно не зависит от его массы. </w:t>
      </w:r>
    </w:p>
    <w:p w:rsidR="00574C3A" w:rsidRDefault="00E57010" w:rsidP="00931FBB">
      <w:pPr>
        <w:pStyle w:val="a3"/>
      </w:pPr>
      <w:r>
        <w:t xml:space="preserve">Из теоремы Пифагора </w:t>
      </w:r>
      <w:r w:rsidR="008E36A7" w:rsidRPr="008E36A7">
        <w:t>(</w:t>
      </w:r>
      <w:r w:rsidR="008E36A7">
        <w:t>рис. 1) очевидно, что</w:t>
      </w:r>
    </w:p>
    <w:p w:rsidR="00574C3A" w:rsidRDefault="00E57010" w:rsidP="00931FBB">
      <w:pPr>
        <w:pStyle w:val="a3"/>
      </w:pPr>
      <w:r>
        <w:rPr>
          <w:noProof/>
        </w:rPr>
        <w:drawing>
          <wp:inline distT="0" distB="0" distL="0" distR="0">
            <wp:extent cx="97155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3A" w:rsidRDefault="00E57010" w:rsidP="00931FBB">
      <w:pPr>
        <w:pStyle w:val="a3"/>
      </w:pPr>
      <w:r>
        <w:t xml:space="preserve">Но, как мы уже выяснили, </w:t>
      </w:r>
      <w:proofErr w:type="spellStart"/>
      <w:r w:rsidRPr="00931FBB">
        <w:t>ctg</w:t>
      </w:r>
      <w:proofErr w:type="gramStart"/>
      <w:r w:rsidRPr="00931FBB">
        <w:t>θ</w:t>
      </w:r>
      <w:proofErr w:type="spellEnd"/>
      <w:r>
        <w:t xml:space="preserve"> = К</w:t>
      </w:r>
      <w:proofErr w:type="gramEnd"/>
      <w:r>
        <w:t>, соответственно</w:t>
      </w:r>
    </w:p>
    <w:p w:rsidR="00E57010" w:rsidRDefault="00E57010" w:rsidP="00931FBB">
      <w:pPr>
        <w:pStyle w:val="a3"/>
      </w:pPr>
      <w:r>
        <w:rPr>
          <w:noProof/>
        </w:rPr>
        <w:drawing>
          <wp:inline distT="0" distB="0" distL="0" distR="0">
            <wp:extent cx="2038350" cy="581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10" w:rsidRDefault="00E57010" w:rsidP="00931FBB">
      <w:pPr>
        <w:pStyle w:val="a3"/>
      </w:pPr>
      <w:r>
        <w:t xml:space="preserve">Следовательно, дальность планирования дельтаплана увеличивается с увеличением аэродинамического качества и высоты полёта. Наибольшая дальность планирования при заданной высоте может быть достигнута при полёте на </w:t>
      </w:r>
      <w:proofErr w:type="spellStart"/>
      <w:r>
        <w:t>наивыгоднейшем</w:t>
      </w:r>
      <w:proofErr w:type="spellEnd"/>
      <w:r>
        <w:t xml:space="preserve"> угле атаки, так как при этом соотношение </w:t>
      </w:r>
      <w:proofErr w:type="spellStart"/>
      <w:proofErr w:type="gramStart"/>
      <w:r>
        <w:t>C</w:t>
      </w:r>
      <w:proofErr w:type="gramEnd"/>
      <w:r>
        <w:rPr>
          <w:vertAlign w:val="subscript"/>
        </w:rPr>
        <w:t>у</w:t>
      </w:r>
      <w:proofErr w:type="spellEnd"/>
      <w:r>
        <w:t xml:space="preserve"> и </w:t>
      </w:r>
      <w:proofErr w:type="spellStart"/>
      <w:r>
        <w:t>C</w:t>
      </w:r>
      <w:r>
        <w:rPr>
          <w:vertAlign w:val="subscript"/>
        </w:rPr>
        <w:t>х</w:t>
      </w:r>
      <w:proofErr w:type="spellEnd"/>
      <w:r>
        <w:t xml:space="preserve">, а соответственно и качество, максимально. </w:t>
      </w:r>
    </w:p>
    <w:p w:rsidR="00E57010" w:rsidRDefault="00E57010" w:rsidP="00931FBB">
      <w:pPr>
        <w:pStyle w:val="a3"/>
      </w:pPr>
      <w:r>
        <w:t>Стоит заметить, что опять же масса дельтаплана не имеет никакого влияние на аэродинамическое качество крыла.</w:t>
      </w:r>
    </w:p>
    <w:p w:rsidR="002A1BF5" w:rsidRDefault="002A1BF5" w:rsidP="00931FBB">
      <w:pPr>
        <w:pStyle w:val="a3"/>
      </w:pPr>
      <w:r>
        <w:t xml:space="preserve">Аэродинамическое качество крыла дельтаплана зависит от параметров, влияющих на коэффициент подъемной силы </w:t>
      </w:r>
      <w:proofErr w:type="spellStart"/>
      <w:proofErr w:type="gramStart"/>
      <w:r>
        <w:t>C</w:t>
      </w:r>
      <w:proofErr w:type="gramEnd"/>
      <w:r>
        <w:rPr>
          <w:vertAlign w:val="subscript"/>
        </w:rPr>
        <w:t>у</w:t>
      </w:r>
      <w:proofErr w:type="spellEnd"/>
      <w:r>
        <w:rPr>
          <w:vertAlign w:val="subscript"/>
        </w:rPr>
        <w:t xml:space="preserve"> </w:t>
      </w:r>
      <w:r>
        <w:t xml:space="preserve">и коэффициент лобового сопротивления </w:t>
      </w:r>
      <w:proofErr w:type="spellStart"/>
      <w:r>
        <w:t>C</w:t>
      </w:r>
      <w:r>
        <w:rPr>
          <w:vertAlign w:val="subscript"/>
        </w:rPr>
        <w:t>х</w:t>
      </w:r>
      <w:proofErr w:type="spellEnd"/>
      <w:r>
        <w:t>, а именно:</w:t>
      </w:r>
    </w:p>
    <w:p w:rsidR="002A1BF5" w:rsidRDefault="002A1BF5" w:rsidP="002A1BF5">
      <w:pPr>
        <w:pStyle w:val="a3"/>
        <w:numPr>
          <w:ilvl w:val="0"/>
          <w:numId w:val="1"/>
        </w:numPr>
      </w:pPr>
      <w:r>
        <w:lastRenderedPageBreak/>
        <w:t>ф</w:t>
      </w:r>
      <w:r w:rsidR="00574C3A">
        <w:t xml:space="preserve">орма </w:t>
      </w:r>
      <w:r>
        <w:t>профиля;</w:t>
      </w:r>
    </w:p>
    <w:p w:rsidR="002A1BF5" w:rsidRDefault="002A1BF5" w:rsidP="002A1BF5">
      <w:pPr>
        <w:pStyle w:val="a3"/>
        <w:numPr>
          <w:ilvl w:val="0"/>
          <w:numId w:val="1"/>
        </w:numPr>
      </w:pPr>
      <w:r>
        <w:t>шероховатость</w:t>
      </w:r>
      <w:r w:rsidR="00574C3A">
        <w:t xml:space="preserve"> поверх</w:t>
      </w:r>
      <w:r>
        <w:t>ности крыла;</w:t>
      </w:r>
      <w:r w:rsidR="00574C3A">
        <w:t xml:space="preserve"> </w:t>
      </w:r>
    </w:p>
    <w:p w:rsidR="002A1BF5" w:rsidRDefault="00574C3A" w:rsidP="002A1BF5">
      <w:pPr>
        <w:pStyle w:val="a3"/>
        <w:numPr>
          <w:ilvl w:val="0"/>
          <w:numId w:val="1"/>
        </w:numPr>
      </w:pPr>
      <w:r>
        <w:t>наличие неудобообтекаемых элементов</w:t>
      </w:r>
      <w:r w:rsidR="002A1BF5">
        <w:t xml:space="preserve"> на крыле</w:t>
      </w:r>
      <w:r>
        <w:t>,</w:t>
      </w:r>
      <w:r w:rsidR="002A1BF5">
        <w:t xml:space="preserve"> создающих дополнительное индуктивное сопротивление (троса, фал </w:t>
      </w:r>
      <w:proofErr w:type="spellStart"/>
      <w:r w:rsidR="002A1BF5">
        <w:t>подцепа</w:t>
      </w:r>
      <w:proofErr w:type="spellEnd"/>
      <w:r w:rsidR="002A1BF5">
        <w:t>, мачта);</w:t>
      </w:r>
      <w:r>
        <w:t xml:space="preserve"> </w:t>
      </w:r>
    </w:p>
    <w:p w:rsidR="008E36A7" w:rsidRDefault="00416087" w:rsidP="002A1BF5">
      <w:pPr>
        <w:pStyle w:val="a3"/>
        <w:numPr>
          <w:ilvl w:val="0"/>
          <w:numId w:val="1"/>
        </w:numPr>
      </w:pPr>
      <w:r>
        <w:t xml:space="preserve">положение пилота; </w:t>
      </w:r>
    </w:p>
    <w:p w:rsidR="002A1BF5" w:rsidRDefault="00416087" w:rsidP="002A1BF5">
      <w:pPr>
        <w:pStyle w:val="a3"/>
        <w:numPr>
          <w:ilvl w:val="0"/>
          <w:numId w:val="1"/>
        </w:numPr>
      </w:pPr>
      <w:r>
        <w:t>удлин</w:t>
      </w:r>
      <w:r w:rsidR="002A1BF5">
        <w:t>ение крыла;</w:t>
      </w:r>
      <w:r w:rsidR="00574C3A">
        <w:t xml:space="preserve"> </w:t>
      </w:r>
    </w:p>
    <w:p w:rsidR="00B11D53" w:rsidRDefault="00574C3A" w:rsidP="00B11D53">
      <w:pPr>
        <w:pStyle w:val="a3"/>
        <w:numPr>
          <w:ilvl w:val="0"/>
          <w:numId w:val="1"/>
        </w:numPr>
      </w:pPr>
      <w:r>
        <w:t>распределен</w:t>
      </w:r>
      <w:r w:rsidR="00B11D53">
        <w:t>ие нагрузки по размаху крыла.</w:t>
      </w:r>
    </w:p>
    <w:p w:rsidR="00B11D53" w:rsidRDefault="00B11D53" w:rsidP="00B11D53">
      <w:pPr>
        <w:pStyle w:val="2"/>
      </w:pPr>
      <w:r w:rsidRPr="000F45A4">
        <w:rPr>
          <w:sz w:val="26"/>
          <w:szCs w:val="26"/>
        </w:rPr>
        <w:t>Влияние удельной нагрузки, силы и направление ветра на характеристики планирования.</w:t>
      </w:r>
      <w:r>
        <w:t xml:space="preserve"> </w:t>
      </w:r>
    </w:p>
    <w:p w:rsidR="00B11D53" w:rsidRDefault="00B11D53" w:rsidP="00B11D53">
      <w:pPr>
        <w:pStyle w:val="a3"/>
      </w:pPr>
      <w:r>
        <w:t xml:space="preserve">Всё вышесказанное </w:t>
      </w:r>
      <w:r w:rsidRPr="002A1BF5">
        <w:t xml:space="preserve">справедливо при полёте в штиль. </w:t>
      </w:r>
      <w:r>
        <w:t>При наличии ветра дальность полёта изменяется в зависимости от того, встречный или попутный ветер сопровождает наш полёт.</w:t>
      </w:r>
    </w:p>
    <w:p w:rsidR="00B11D53" w:rsidRDefault="00B11D53" w:rsidP="00B11D53">
      <w:pPr>
        <w:pStyle w:val="a3"/>
      </w:pPr>
      <w:r>
        <w:t xml:space="preserve">Движение дельтаплана при наличии ветра состоит из его собственного движения относительно воздуха </w:t>
      </w:r>
      <w:r>
        <w:rPr>
          <w:lang w:val="en-US"/>
        </w:rPr>
        <w:t>H</w:t>
      </w:r>
      <w:r w:rsidRPr="00DA66BC">
        <w:t>*</w:t>
      </w:r>
      <w:r>
        <w:rPr>
          <w:lang w:val="en-US"/>
        </w:rPr>
        <w:t>K</w:t>
      </w:r>
      <w:r w:rsidRPr="00DA66BC">
        <w:t xml:space="preserve"> </w:t>
      </w:r>
      <w:r>
        <w:t xml:space="preserve">и перемещение его воздухом относительно земли за определенное время </w:t>
      </w:r>
      <w:r>
        <w:rPr>
          <w:lang w:val="en-US"/>
        </w:rPr>
        <w:t>W</w:t>
      </w:r>
      <w:r w:rsidRPr="00DA66BC">
        <w:t>*</w:t>
      </w:r>
      <w:r>
        <w:rPr>
          <w:lang w:val="en-US"/>
        </w:rPr>
        <w:t>t</w:t>
      </w:r>
      <w:r>
        <w:t xml:space="preserve">, где </w:t>
      </w:r>
      <w:r>
        <w:rPr>
          <w:lang w:val="en-US"/>
        </w:rPr>
        <w:t>W</w:t>
      </w:r>
      <w:r>
        <w:t xml:space="preserve"> – скорость ветра.</w:t>
      </w:r>
    </w:p>
    <w:p w:rsidR="00B11D53" w:rsidRDefault="00B11D53" w:rsidP="00B11D53">
      <w:pPr>
        <w:pStyle w:val="a3"/>
      </w:pPr>
      <w:r>
        <w:t>Дальность планирования в этом случае определяется по формулам:</w:t>
      </w:r>
    </w:p>
    <w:p w:rsidR="00B11D53" w:rsidRDefault="00B11D53" w:rsidP="00B11D53">
      <w:pPr>
        <w:pStyle w:val="a3"/>
      </w:pPr>
      <w:r>
        <w:rPr>
          <w:noProof/>
        </w:rPr>
        <w:drawing>
          <wp:inline distT="0" distB="0" distL="0" distR="0" wp14:anchorId="6F01D295" wp14:editId="33F885E8">
            <wp:extent cx="333375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D53" w:rsidRDefault="00B11D53" w:rsidP="00B11D53">
      <w:pPr>
        <w:pStyle w:val="a3"/>
      </w:pPr>
      <w:r>
        <w:rPr>
          <w:noProof/>
        </w:rPr>
        <w:drawing>
          <wp:inline distT="0" distB="0" distL="0" distR="0" wp14:anchorId="6035DEC9" wp14:editId="0DB0A621">
            <wp:extent cx="3343275" cy="438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D53" w:rsidRDefault="00B11D53" w:rsidP="00B11D53">
      <w:pPr>
        <w:pStyle w:val="a3"/>
      </w:pPr>
      <w:r>
        <w:t xml:space="preserve">где Н – заданная высота планирования (м), </w:t>
      </w:r>
      <w:proofErr w:type="gramStart"/>
      <w:r>
        <w:t>К</w:t>
      </w:r>
      <w:proofErr w:type="gramEnd"/>
      <w:r>
        <w:t xml:space="preserve"> – аэродинамическое качество дельтаплана, </w:t>
      </w:r>
      <w:r>
        <w:rPr>
          <w:lang w:val="en-US"/>
        </w:rPr>
        <w:t>W</w:t>
      </w:r>
      <w:r w:rsidRPr="000F45A4">
        <w:t xml:space="preserve"> </w:t>
      </w:r>
      <w:r>
        <w:t xml:space="preserve">– скорость ветра (м/с), </w:t>
      </w:r>
      <w:r>
        <w:rPr>
          <w:lang w:val="en-US"/>
        </w:rPr>
        <w:t>t</w:t>
      </w:r>
      <w:r>
        <w:t xml:space="preserve"> – время планирования с данной высоты (с).</w:t>
      </w:r>
    </w:p>
    <w:p w:rsidR="00B11D53" w:rsidRDefault="00B11D53" w:rsidP="00B11D53">
      <w:pPr>
        <w:pStyle w:val="a3"/>
      </w:pPr>
      <w:r>
        <w:t xml:space="preserve">При наличии ветра масса пилота оказывает некоторое влияние на дальность планирования дельтаплана. </w:t>
      </w:r>
    </w:p>
    <w:p w:rsidR="00B11D53" w:rsidRDefault="00B11D53" w:rsidP="00B11D53">
      <w:pPr>
        <w:pStyle w:val="a3"/>
      </w:pPr>
      <w:r>
        <w:t xml:space="preserve">При попутном ветре дальность планирования дельтаплана с увеличением полётного веса дельтаплана уменьшается, т.к. вследствие увеличения скорости планирования уменьшается время планирования и, соответственно, воздействия попутного ветра на крыло. </w:t>
      </w:r>
    </w:p>
    <w:p w:rsidR="00B11D53" w:rsidRDefault="00B11D53" w:rsidP="00B11D53">
      <w:pPr>
        <w:pStyle w:val="a3"/>
      </w:pPr>
      <w:r>
        <w:t xml:space="preserve">При  встречном ветре, наоборот, с увеличением полётного веса дальность планирования дальность планирования будет увеличиваться, т.к. с увеличением скорости планирования и уменьшением время планирования уменьшается время воздействия на крыло встречного ветра. </w:t>
      </w:r>
    </w:p>
    <w:p w:rsidR="00DA66BC" w:rsidRDefault="001E2A1E" w:rsidP="001E2A1E">
      <w:pPr>
        <w:pStyle w:val="2"/>
        <w:rPr>
          <w:sz w:val="26"/>
          <w:szCs w:val="26"/>
        </w:rPr>
      </w:pPr>
      <w:r w:rsidRPr="001E2A1E">
        <w:rPr>
          <w:sz w:val="26"/>
          <w:szCs w:val="26"/>
        </w:rPr>
        <w:t xml:space="preserve">Поляра скоростей. Анализ поляры скоростей для крыла дельтаплана. </w:t>
      </w:r>
    </w:p>
    <w:p w:rsidR="00AF5495" w:rsidRDefault="002D2036" w:rsidP="001E2A1E">
      <w:pPr>
        <w:pStyle w:val="2"/>
        <w:rPr>
          <w:b w:val="0"/>
          <w:sz w:val="24"/>
          <w:szCs w:val="24"/>
        </w:rPr>
      </w:pPr>
      <w:r w:rsidRPr="002D2036">
        <w:rPr>
          <w:b w:val="0"/>
          <w:sz w:val="24"/>
          <w:szCs w:val="24"/>
        </w:rPr>
        <w:t>Высота, которую</w:t>
      </w:r>
      <w:r>
        <w:rPr>
          <w:b w:val="0"/>
          <w:sz w:val="24"/>
          <w:szCs w:val="24"/>
        </w:rPr>
        <w:t xml:space="preserve"> дельтаплан теряет при планировании за единицу времени, называется </w:t>
      </w:r>
      <w:r w:rsidRPr="002D2036">
        <w:rPr>
          <w:sz w:val="24"/>
          <w:szCs w:val="24"/>
        </w:rPr>
        <w:t>вертикальной скоростью планирования</w:t>
      </w:r>
      <w:r>
        <w:rPr>
          <w:b w:val="0"/>
          <w:sz w:val="24"/>
          <w:szCs w:val="24"/>
        </w:rPr>
        <w:t xml:space="preserve"> или </w:t>
      </w:r>
      <w:r w:rsidRPr="002D2036">
        <w:rPr>
          <w:sz w:val="24"/>
          <w:szCs w:val="24"/>
        </w:rPr>
        <w:t xml:space="preserve">скоростью снижения </w:t>
      </w:r>
      <w:proofErr w:type="spellStart"/>
      <w:r w:rsidRPr="002D2036">
        <w:rPr>
          <w:sz w:val="24"/>
          <w:szCs w:val="24"/>
          <w:lang w:val="en-US"/>
        </w:rPr>
        <w:t>V</w:t>
      </w:r>
      <w:r w:rsidRPr="002D2036">
        <w:rPr>
          <w:sz w:val="24"/>
          <w:szCs w:val="24"/>
          <w:vertAlign w:val="subscript"/>
          <w:lang w:val="en-US"/>
        </w:rPr>
        <w:t>y</w:t>
      </w:r>
      <w:proofErr w:type="spellEnd"/>
      <w:r>
        <w:rPr>
          <w:b w:val="0"/>
          <w:sz w:val="24"/>
          <w:szCs w:val="24"/>
        </w:rPr>
        <w:t>.</w:t>
      </w:r>
    </w:p>
    <w:p w:rsidR="002D2036" w:rsidRDefault="002D2036" w:rsidP="001E2A1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Расстояние, которое дельтаплан проходит параллельно земле за единицу времени, называется </w:t>
      </w:r>
      <w:r w:rsidRPr="002D2036">
        <w:rPr>
          <w:sz w:val="24"/>
          <w:szCs w:val="24"/>
        </w:rPr>
        <w:t>горизонтальной скоростью планирования</w:t>
      </w:r>
      <w:r>
        <w:rPr>
          <w:b w:val="0"/>
          <w:sz w:val="24"/>
          <w:szCs w:val="24"/>
        </w:rPr>
        <w:t xml:space="preserve"> или </w:t>
      </w:r>
      <w:r w:rsidRPr="002D2036">
        <w:rPr>
          <w:sz w:val="24"/>
          <w:szCs w:val="24"/>
        </w:rPr>
        <w:t xml:space="preserve">поступательной скоростью </w:t>
      </w:r>
      <w:proofErr w:type="spellStart"/>
      <w:r w:rsidRPr="002D2036">
        <w:rPr>
          <w:sz w:val="24"/>
          <w:szCs w:val="24"/>
          <w:lang w:val="en-US"/>
        </w:rPr>
        <w:t>V</w:t>
      </w:r>
      <w:r w:rsidRPr="002D2036">
        <w:rPr>
          <w:sz w:val="24"/>
          <w:szCs w:val="24"/>
          <w:vertAlign w:val="subscript"/>
          <w:lang w:val="en-US"/>
        </w:rPr>
        <w:t>x</w:t>
      </w:r>
      <w:proofErr w:type="spellEnd"/>
      <w:r>
        <w:rPr>
          <w:b w:val="0"/>
          <w:sz w:val="24"/>
          <w:szCs w:val="24"/>
        </w:rPr>
        <w:t>.</w:t>
      </w:r>
    </w:p>
    <w:p w:rsidR="00AC0CB8" w:rsidRDefault="00363C35" w:rsidP="00C6586F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График, показывающий зависимость вертикальной скорости снижения </w:t>
      </w:r>
      <w:proofErr w:type="spellStart"/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bscript"/>
          <w:lang w:val="en-US"/>
        </w:rPr>
        <w:t>y</w:t>
      </w:r>
      <w:proofErr w:type="spellEnd"/>
      <w:r w:rsidRPr="00363C3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от поступательной скорости </w:t>
      </w:r>
      <w:proofErr w:type="spellStart"/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bscript"/>
          <w:lang w:val="en-US"/>
        </w:rPr>
        <w:t>x</w:t>
      </w:r>
      <w:proofErr w:type="spellEnd"/>
      <w:r>
        <w:rPr>
          <w:b w:val="0"/>
          <w:sz w:val="24"/>
          <w:szCs w:val="24"/>
        </w:rPr>
        <w:t xml:space="preserve"> на различных углах атаки, называется </w:t>
      </w:r>
      <w:r w:rsidRPr="00363C35">
        <w:rPr>
          <w:sz w:val="24"/>
          <w:szCs w:val="24"/>
        </w:rPr>
        <w:t>полярой скоростей планирования (или полярой скоростей)</w:t>
      </w:r>
      <w:r w:rsidRPr="00363C3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363C35" w:rsidRDefault="00363C35" w:rsidP="00C6586F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Поляра скоростей строится следующим образом: из начала координат проводится прямая, соответствующая траектории движения дельтаплана при данном режиме планирования, составляющая с горизонтальной осью угол </w:t>
      </w:r>
      <w:r w:rsidRPr="00931FBB">
        <w:rPr>
          <w:b w:val="0"/>
          <w:sz w:val="24"/>
          <w:szCs w:val="24"/>
        </w:rPr>
        <w:t>θ</w:t>
      </w:r>
      <w:r w:rsidRPr="00363C35">
        <w:rPr>
          <w:b w:val="0"/>
          <w:sz w:val="24"/>
          <w:szCs w:val="24"/>
        </w:rPr>
        <w:t xml:space="preserve"> (угол планирования)</w:t>
      </w:r>
      <w:r>
        <w:rPr>
          <w:b w:val="0"/>
          <w:sz w:val="24"/>
          <w:szCs w:val="24"/>
        </w:rPr>
        <w:t xml:space="preserve">. </w:t>
      </w:r>
    </w:p>
    <w:p w:rsidR="00363C35" w:rsidRDefault="00363C35" w:rsidP="00C6586F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каждой траектории движения откладывается величина скорости планирования </w:t>
      </w: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>, соответствующая данному режиму планирования. Получается, каждой скорости планирования (</w:t>
      </w:r>
      <w:r>
        <w:rPr>
          <w:b w:val="0"/>
          <w:sz w:val="24"/>
          <w:szCs w:val="24"/>
          <w:lang w:val="en-US"/>
        </w:rPr>
        <w:t>V</w:t>
      </w:r>
      <w:r w:rsidRPr="00363C35">
        <w:rPr>
          <w:b w:val="0"/>
          <w:sz w:val="24"/>
          <w:szCs w:val="24"/>
          <w:vertAlign w:val="subscript"/>
        </w:rPr>
        <w:t>1</w:t>
      </w:r>
      <w:r w:rsidRPr="00363C3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en-US"/>
        </w:rPr>
        <w:t>V</w:t>
      </w:r>
      <w:r w:rsidRPr="00363C35">
        <w:rPr>
          <w:b w:val="0"/>
          <w:sz w:val="24"/>
          <w:szCs w:val="24"/>
          <w:vertAlign w:val="subscript"/>
        </w:rPr>
        <w:t>2</w:t>
      </w:r>
      <w:r w:rsidRPr="00363C3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en-US"/>
        </w:rPr>
        <w:t>V</w:t>
      </w:r>
      <w:r w:rsidRPr="00363C35">
        <w:rPr>
          <w:b w:val="0"/>
          <w:sz w:val="24"/>
          <w:szCs w:val="24"/>
          <w:vertAlign w:val="subscript"/>
        </w:rPr>
        <w:t>3</w:t>
      </w:r>
      <w:r w:rsidRPr="00363C3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т.д.) соответствует свой угол планирования (</w:t>
      </w:r>
      <w:r w:rsidRPr="00931FBB">
        <w:rPr>
          <w:b w:val="0"/>
          <w:sz w:val="24"/>
          <w:szCs w:val="24"/>
        </w:rPr>
        <w:t>θ</w:t>
      </w:r>
      <w:r>
        <w:rPr>
          <w:b w:val="0"/>
          <w:sz w:val="24"/>
          <w:szCs w:val="24"/>
          <w:vertAlign w:val="subscript"/>
        </w:rPr>
        <w:t>1</w:t>
      </w:r>
      <w:r>
        <w:rPr>
          <w:b w:val="0"/>
          <w:sz w:val="24"/>
          <w:szCs w:val="24"/>
        </w:rPr>
        <w:t xml:space="preserve">, </w:t>
      </w:r>
      <w:r w:rsidRPr="00931FBB">
        <w:rPr>
          <w:b w:val="0"/>
          <w:sz w:val="24"/>
          <w:szCs w:val="24"/>
        </w:rPr>
        <w:t>θ</w:t>
      </w:r>
      <w:r>
        <w:rPr>
          <w:b w:val="0"/>
          <w:sz w:val="24"/>
          <w:szCs w:val="24"/>
          <w:vertAlign w:val="subscript"/>
        </w:rPr>
        <w:t>2</w:t>
      </w:r>
      <w:r>
        <w:rPr>
          <w:b w:val="0"/>
          <w:sz w:val="24"/>
          <w:szCs w:val="24"/>
        </w:rPr>
        <w:t xml:space="preserve">, </w:t>
      </w:r>
      <w:r w:rsidRPr="00931FBB">
        <w:rPr>
          <w:b w:val="0"/>
          <w:sz w:val="24"/>
          <w:szCs w:val="24"/>
        </w:rPr>
        <w:t>θ</w:t>
      </w:r>
      <w:r>
        <w:rPr>
          <w:b w:val="0"/>
          <w:sz w:val="24"/>
          <w:szCs w:val="24"/>
          <w:vertAlign w:val="subscript"/>
        </w:rPr>
        <w:t>3</w:t>
      </w:r>
      <w:r>
        <w:rPr>
          <w:b w:val="0"/>
          <w:sz w:val="24"/>
          <w:szCs w:val="24"/>
        </w:rPr>
        <w:t xml:space="preserve"> и т.д.). Соединив концы векторов скоростей планирования плавной кривой, получим поляру скоростей </w:t>
      </w:r>
      <w:r w:rsidR="008B425B">
        <w:rPr>
          <w:b w:val="0"/>
          <w:sz w:val="24"/>
          <w:szCs w:val="24"/>
        </w:rPr>
        <w:t xml:space="preserve">планирования (рис. 2).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425B" w:rsidTr="008B425B">
        <w:tc>
          <w:tcPr>
            <w:tcW w:w="9571" w:type="dxa"/>
          </w:tcPr>
          <w:p w:rsidR="008B425B" w:rsidRDefault="008B425B" w:rsidP="008B425B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 wp14:anchorId="1AE475CB" wp14:editId="4987A5B1">
                  <wp:extent cx="5057775" cy="21812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77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25B" w:rsidTr="008B425B">
        <w:tc>
          <w:tcPr>
            <w:tcW w:w="9571" w:type="dxa"/>
          </w:tcPr>
          <w:p w:rsidR="008B425B" w:rsidRPr="008B425B" w:rsidRDefault="008B425B" w:rsidP="008B425B">
            <w:pPr>
              <w:pStyle w:val="2"/>
              <w:jc w:val="center"/>
              <w:outlineLvl w:val="1"/>
              <w:rPr>
                <w:b w:val="0"/>
                <w:i/>
                <w:sz w:val="24"/>
                <w:szCs w:val="24"/>
              </w:rPr>
            </w:pPr>
            <w:r w:rsidRPr="008B425B">
              <w:rPr>
                <w:b w:val="0"/>
                <w:i/>
                <w:sz w:val="24"/>
                <w:szCs w:val="24"/>
              </w:rPr>
              <w:t>Рис. 2. Поляра скоростей.</w:t>
            </w:r>
          </w:p>
        </w:tc>
      </w:tr>
    </w:tbl>
    <w:p w:rsidR="008B425B" w:rsidRDefault="008B425B" w:rsidP="00C6586F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Перпендикуляр, опущенный из конца вектора скорости планирования на горизонтальную ось, укажет значение поступательной скорости </w:t>
      </w:r>
      <w:proofErr w:type="spellStart"/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bscript"/>
          <w:lang w:val="en-US"/>
        </w:rPr>
        <w:t>x</w:t>
      </w:r>
      <w:proofErr w:type="spellEnd"/>
      <w:r>
        <w:rPr>
          <w:b w:val="0"/>
          <w:sz w:val="24"/>
          <w:szCs w:val="24"/>
        </w:rPr>
        <w:t xml:space="preserve">, а перпендикуляр на вертикальную ось – значение скорости снижения </w:t>
      </w:r>
      <w:proofErr w:type="gramStart"/>
      <w:r>
        <w:rPr>
          <w:b w:val="0"/>
          <w:sz w:val="24"/>
          <w:szCs w:val="24"/>
          <w:lang w:val="en-US"/>
        </w:rPr>
        <w:t>V</w:t>
      </w:r>
      <w:proofErr w:type="gramEnd"/>
      <w:r>
        <w:rPr>
          <w:b w:val="0"/>
          <w:sz w:val="24"/>
          <w:szCs w:val="24"/>
          <w:vertAlign w:val="subscript"/>
        </w:rPr>
        <w:t>у</w:t>
      </w:r>
      <w:r>
        <w:rPr>
          <w:b w:val="0"/>
          <w:sz w:val="24"/>
          <w:szCs w:val="24"/>
        </w:rPr>
        <w:t>. Горизонтальная и вертикальная скорости будут также характеризовать данный режим планирования.</w:t>
      </w:r>
    </w:p>
    <w:p w:rsidR="00363C35" w:rsidRDefault="008B425B" w:rsidP="00C6586F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Рассмотрим характерные точки поляры скоростей, соответствующие определенным режимам планирования (рис. 3).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425B" w:rsidTr="008B425B">
        <w:tc>
          <w:tcPr>
            <w:tcW w:w="9571" w:type="dxa"/>
          </w:tcPr>
          <w:p w:rsidR="008B425B" w:rsidRDefault="008B425B" w:rsidP="008B425B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lastRenderedPageBreak/>
              <w:drawing>
                <wp:inline distT="0" distB="0" distL="0" distR="0" wp14:anchorId="2210593C" wp14:editId="683C1FE5">
                  <wp:extent cx="4591050" cy="25622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25B" w:rsidTr="008B425B">
        <w:tc>
          <w:tcPr>
            <w:tcW w:w="9571" w:type="dxa"/>
          </w:tcPr>
          <w:p w:rsidR="008B425B" w:rsidRPr="008B425B" w:rsidRDefault="008B425B" w:rsidP="008B425B">
            <w:pPr>
              <w:pStyle w:val="2"/>
              <w:jc w:val="center"/>
              <w:outlineLvl w:val="1"/>
              <w:rPr>
                <w:b w:val="0"/>
                <w:i/>
                <w:sz w:val="24"/>
                <w:szCs w:val="24"/>
              </w:rPr>
            </w:pPr>
            <w:r w:rsidRPr="008B425B">
              <w:rPr>
                <w:b w:val="0"/>
                <w:i/>
                <w:sz w:val="24"/>
                <w:szCs w:val="24"/>
              </w:rPr>
              <w:t>Рис. 3. Режимы планирования по точкам поляры скоростей.</w:t>
            </w:r>
          </w:p>
        </w:tc>
      </w:tr>
    </w:tbl>
    <w:p w:rsidR="008B425B" w:rsidRDefault="008B425B" w:rsidP="005E14E6">
      <w:pPr>
        <w:pStyle w:val="2"/>
        <w:numPr>
          <w:ilvl w:val="0"/>
          <w:numId w:val="2"/>
        </w:numPr>
        <w:rPr>
          <w:b w:val="0"/>
          <w:sz w:val="24"/>
          <w:szCs w:val="24"/>
        </w:rPr>
      </w:pPr>
      <w:r w:rsidRPr="008B425B">
        <w:rPr>
          <w:sz w:val="24"/>
          <w:szCs w:val="24"/>
        </w:rPr>
        <w:t>Область 1-2</w:t>
      </w:r>
      <w:r>
        <w:rPr>
          <w:sz w:val="24"/>
          <w:szCs w:val="24"/>
        </w:rPr>
        <w:t xml:space="preserve"> </w:t>
      </w:r>
      <w:r w:rsidR="005E14E6">
        <w:rPr>
          <w:b w:val="0"/>
          <w:sz w:val="24"/>
          <w:szCs w:val="24"/>
        </w:rPr>
        <w:t xml:space="preserve">соответствует режиму крутого пикирования: полёт на больших скоростях со значительным углом планирования.  </w:t>
      </w:r>
    </w:p>
    <w:p w:rsidR="005E14E6" w:rsidRDefault="005E14E6" w:rsidP="005E14E6">
      <w:pPr>
        <w:pStyle w:val="2"/>
        <w:numPr>
          <w:ilvl w:val="0"/>
          <w:numId w:val="2"/>
        </w:numPr>
        <w:rPr>
          <w:b w:val="0"/>
          <w:sz w:val="24"/>
          <w:szCs w:val="24"/>
        </w:rPr>
      </w:pPr>
      <w:r>
        <w:rPr>
          <w:sz w:val="24"/>
          <w:szCs w:val="24"/>
        </w:rPr>
        <w:t>Область 2-3-4-5</w:t>
      </w:r>
      <w:r>
        <w:rPr>
          <w:b w:val="0"/>
          <w:sz w:val="24"/>
          <w:szCs w:val="24"/>
        </w:rPr>
        <w:t xml:space="preserve"> соответствует эксплуатационным режимам полёта: средние скорости, средние углы планирования.</w:t>
      </w:r>
    </w:p>
    <w:p w:rsidR="005E14E6" w:rsidRPr="005E14E6" w:rsidRDefault="005E14E6" w:rsidP="005E14E6">
      <w:pPr>
        <w:pStyle w:val="2"/>
        <w:numPr>
          <w:ilvl w:val="1"/>
          <w:numId w:val="2"/>
        </w:numPr>
        <w:rPr>
          <w:sz w:val="24"/>
          <w:szCs w:val="24"/>
        </w:rPr>
      </w:pPr>
      <w:r w:rsidRPr="005E14E6">
        <w:rPr>
          <w:sz w:val="24"/>
          <w:szCs w:val="24"/>
        </w:rPr>
        <w:t>Точка 3</w:t>
      </w:r>
      <w:r w:rsidRPr="005E14E6">
        <w:rPr>
          <w:b w:val="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образованная касательной к поляре, проведенной из начала координат, соответствует </w:t>
      </w:r>
      <w:r w:rsidR="003A7026">
        <w:rPr>
          <w:b w:val="0"/>
          <w:sz w:val="24"/>
          <w:szCs w:val="24"/>
        </w:rPr>
        <w:t xml:space="preserve">скорости, при которой  угол планирования наименьший и качество наибольшее – </w:t>
      </w:r>
      <w:proofErr w:type="spellStart"/>
      <w:r w:rsidRPr="005E14E6">
        <w:rPr>
          <w:sz w:val="24"/>
          <w:szCs w:val="24"/>
        </w:rPr>
        <w:t>наивыгоднейшей</w:t>
      </w:r>
      <w:proofErr w:type="spellEnd"/>
      <w:r w:rsidRPr="005E14E6">
        <w:rPr>
          <w:sz w:val="24"/>
          <w:szCs w:val="24"/>
        </w:rPr>
        <w:t xml:space="preserve"> скорости </w:t>
      </w:r>
      <w:proofErr w:type="gramStart"/>
      <w:r w:rsidRPr="005E14E6">
        <w:rPr>
          <w:sz w:val="24"/>
          <w:szCs w:val="24"/>
          <w:lang w:val="en-US"/>
        </w:rPr>
        <w:t>V</w:t>
      </w:r>
      <w:proofErr w:type="spellStart"/>
      <w:proofErr w:type="gramEnd"/>
      <w:r w:rsidRPr="005E14E6">
        <w:rPr>
          <w:sz w:val="24"/>
          <w:szCs w:val="24"/>
          <w:vertAlign w:val="subscript"/>
        </w:rPr>
        <w:t>наив</w:t>
      </w:r>
      <w:proofErr w:type="spellEnd"/>
      <w:r>
        <w:rPr>
          <w:b w:val="0"/>
          <w:sz w:val="24"/>
          <w:szCs w:val="24"/>
        </w:rPr>
        <w:t xml:space="preserve">. </w:t>
      </w:r>
    </w:p>
    <w:p w:rsidR="00977194" w:rsidRDefault="005E14E6" w:rsidP="00977194">
      <w:pPr>
        <w:pStyle w:val="2"/>
        <w:numPr>
          <w:ilvl w:val="1"/>
          <w:numId w:val="2"/>
        </w:numPr>
        <w:rPr>
          <w:b w:val="0"/>
          <w:sz w:val="24"/>
          <w:szCs w:val="24"/>
        </w:rPr>
      </w:pPr>
      <w:r>
        <w:rPr>
          <w:sz w:val="24"/>
          <w:szCs w:val="24"/>
        </w:rPr>
        <w:t>Точка 4</w:t>
      </w:r>
      <w:r>
        <w:rPr>
          <w:b w:val="0"/>
          <w:sz w:val="24"/>
          <w:szCs w:val="24"/>
        </w:rPr>
        <w:t>, образованная касательной к поляре, проведенной параллельно горизонтальной оси, соответствует т</w:t>
      </w:r>
      <w:r w:rsidR="00977194">
        <w:rPr>
          <w:b w:val="0"/>
          <w:sz w:val="24"/>
          <w:szCs w:val="24"/>
        </w:rPr>
        <w:t>ой</w:t>
      </w:r>
      <w:r>
        <w:rPr>
          <w:b w:val="0"/>
          <w:sz w:val="24"/>
          <w:szCs w:val="24"/>
        </w:rPr>
        <w:t xml:space="preserve"> скорост</w:t>
      </w:r>
      <w:r w:rsidR="00977194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планирования, при которой скорость снижения </w:t>
      </w:r>
      <w:proofErr w:type="spellStart"/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bscript"/>
          <w:lang w:val="en-US"/>
        </w:rPr>
        <w:t>y</w:t>
      </w:r>
      <w:proofErr w:type="spellEnd"/>
      <w:r>
        <w:rPr>
          <w:b w:val="0"/>
          <w:sz w:val="24"/>
          <w:szCs w:val="24"/>
        </w:rPr>
        <w:t xml:space="preserve"> минимальна – </w:t>
      </w:r>
      <w:r w:rsidRPr="005E14E6">
        <w:rPr>
          <w:sz w:val="24"/>
          <w:szCs w:val="24"/>
        </w:rPr>
        <w:t xml:space="preserve">экономической скорости планирования </w:t>
      </w:r>
      <w:proofErr w:type="gramStart"/>
      <w:r w:rsidRPr="005E14E6">
        <w:rPr>
          <w:sz w:val="24"/>
          <w:szCs w:val="24"/>
          <w:lang w:val="en-US"/>
        </w:rPr>
        <w:t>V</w:t>
      </w:r>
      <w:proofErr w:type="gramEnd"/>
      <w:r w:rsidRPr="005E14E6">
        <w:rPr>
          <w:sz w:val="24"/>
          <w:szCs w:val="24"/>
          <w:vertAlign w:val="subscript"/>
        </w:rPr>
        <w:t>эк</w:t>
      </w:r>
      <w:r>
        <w:rPr>
          <w:b w:val="0"/>
          <w:sz w:val="24"/>
          <w:szCs w:val="24"/>
        </w:rPr>
        <w:t>.</w:t>
      </w:r>
      <w:r w:rsidR="00977194">
        <w:rPr>
          <w:b w:val="0"/>
          <w:sz w:val="24"/>
          <w:szCs w:val="24"/>
        </w:rPr>
        <w:t xml:space="preserve"> </w:t>
      </w:r>
      <w:r w:rsidR="00977194">
        <w:rPr>
          <w:b w:val="0"/>
          <w:sz w:val="24"/>
          <w:szCs w:val="24"/>
        </w:rPr>
        <w:t>Экономическую скорость выбирают при обработке восходящих потоков или при полёте с максимальной продолжительностью.</w:t>
      </w:r>
    </w:p>
    <w:p w:rsidR="003A7026" w:rsidRPr="003A7026" w:rsidRDefault="003A7026" w:rsidP="005E14E6">
      <w:pPr>
        <w:pStyle w:val="2"/>
        <w:numPr>
          <w:ilvl w:val="1"/>
          <w:numId w:val="2"/>
        </w:numPr>
        <w:rPr>
          <w:sz w:val="24"/>
          <w:szCs w:val="24"/>
        </w:rPr>
      </w:pPr>
      <w:r w:rsidRPr="003A7026">
        <w:rPr>
          <w:b w:val="0"/>
          <w:sz w:val="24"/>
          <w:szCs w:val="24"/>
        </w:rPr>
        <w:t>Область вблизи</w:t>
      </w:r>
      <w:r>
        <w:rPr>
          <w:sz w:val="24"/>
          <w:szCs w:val="24"/>
        </w:rPr>
        <w:t xml:space="preserve"> точки 5</w:t>
      </w:r>
      <w:r>
        <w:rPr>
          <w:b w:val="0"/>
          <w:sz w:val="24"/>
          <w:szCs w:val="24"/>
        </w:rPr>
        <w:t xml:space="preserve"> соответствует режиму парашютирования, используемому при посадке.</w:t>
      </w:r>
    </w:p>
    <w:p w:rsidR="003A7026" w:rsidRPr="003A7026" w:rsidRDefault="003A7026" w:rsidP="003A7026">
      <w:pPr>
        <w:pStyle w:val="2"/>
        <w:numPr>
          <w:ilvl w:val="0"/>
          <w:numId w:val="2"/>
        </w:numPr>
        <w:rPr>
          <w:sz w:val="24"/>
          <w:szCs w:val="24"/>
        </w:rPr>
      </w:pPr>
      <w:r w:rsidRPr="003A7026">
        <w:rPr>
          <w:sz w:val="24"/>
          <w:szCs w:val="24"/>
        </w:rPr>
        <w:t>Область 5-6</w:t>
      </w:r>
      <w:r>
        <w:rPr>
          <w:b w:val="0"/>
          <w:sz w:val="24"/>
          <w:szCs w:val="24"/>
        </w:rPr>
        <w:t xml:space="preserve"> соответствует режиму, при котором дельтаплан начинает «сыпаться» (скорость снижения быстро увеличивается), что в дальнейшем может привести к сваливанию на крыло.</w:t>
      </w:r>
    </w:p>
    <w:p w:rsidR="003A7026" w:rsidRDefault="003A7026" w:rsidP="003A7026">
      <w:pPr>
        <w:pStyle w:val="2"/>
        <w:rPr>
          <w:b w:val="0"/>
          <w:sz w:val="24"/>
          <w:szCs w:val="24"/>
        </w:rPr>
      </w:pPr>
      <w:r w:rsidRPr="003A7026">
        <w:rPr>
          <w:b w:val="0"/>
          <w:sz w:val="24"/>
          <w:szCs w:val="24"/>
        </w:rPr>
        <w:t>Изменение нагрузки на крыло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p</w:t>
      </w:r>
      <w:r w:rsidRPr="003A7026">
        <w:rPr>
          <w:b w:val="0"/>
          <w:sz w:val="24"/>
          <w:szCs w:val="24"/>
        </w:rPr>
        <w:t>=</w:t>
      </w:r>
      <w:r>
        <w:rPr>
          <w:b w:val="0"/>
          <w:sz w:val="24"/>
          <w:szCs w:val="24"/>
          <w:lang w:val="en-US"/>
        </w:rPr>
        <w:t>G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lang w:val="en-US"/>
        </w:rPr>
        <w:t>S</w:t>
      </w:r>
      <w:r>
        <w:rPr>
          <w:b w:val="0"/>
          <w:sz w:val="24"/>
          <w:szCs w:val="24"/>
        </w:rPr>
        <w:t xml:space="preserve"> приводит к тому, что поляра скоростей смещается относительно исходной кривой в сторону больших или меньших скоростей в зависимости от того, увеличивается или уменьшается нагрузка (рис. 3, пунктирная линия).</w:t>
      </w:r>
    </w:p>
    <w:p w:rsidR="003A7026" w:rsidRDefault="000B138D" w:rsidP="003A7026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Стоит отметить, что значение максимального качества при этом практически не меняется (точки 3 и 3</w:t>
      </w:r>
      <w:r w:rsidRPr="000B138D">
        <w:rPr>
          <w:b w:val="0"/>
          <w:sz w:val="24"/>
          <w:szCs w:val="24"/>
        </w:rPr>
        <w:t>’</w:t>
      </w:r>
      <w:r>
        <w:rPr>
          <w:b w:val="0"/>
          <w:sz w:val="24"/>
          <w:szCs w:val="24"/>
        </w:rPr>
        <w:t>, рис. 3).</w:t>
      </w:r>
    </w:p>
    <w:p w:rsidR="002A1BF5" w:rsidRDefault="002A1BF5" w:rsidP="002A1BF5">
      <w:pPr>
        <w:pStyle w:val="a3"/>
      </w:pPr>
      <w:bookmarkStart w:id="0" w:name="_GoBack"/>
      <w:bookmarkEnd w:id="0"/>
    </w:p>
    <w:p w:rsidR="002A1BF5" w:rsidRPr="00931FBB" w:rsidRDefault="002A1BF5" w:rsidP="002A1BF5">
      <w:pPr>
        <w:pStyle w:val="a3"/>
      </w:pPr>
    </w:p>
    <w:p w:rsidR="00931FBB" w:rsidRPr="00931FBB" w:rsidRDefault="00931FBB" w:rsidP="0059483F">
      <w:pPr>
        <w:pStyle w:val="a3"/>
      </w:pPr>
    </w:p>
    <w:p w:rsidR="00931FBB" w:rsidRDefault="00931FBB" w:rsidP="0059483F">
      <w:pPr>
        <w:pStyle w:val="a3"/>
      </w:pPr>
    </w:p>
    <w:p w:rsidR="000175A1" w:rsidRDefault="00766E30"/>
    <w:sectPr w:rsidR="0001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56B"/>
    <w:multiLevelType w:val="hybridMultilevel"/>
    <w:tmpl w:val="4866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936B3"/>
    <w:multiLevelType w:val="hybridMultilevel"/>
    <w:tmpl w:val="4144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2E"/>
    <w:rsid w:val="0008349D"/>
    <w:rsid w:val="000B138D"/>
    <w:rsid w:val="000F45A4"/>
    <w:rsid w:val="001E2A1E"/>
    <w:rsid w:val="00205F2F"/>
    <w:rsid w:val="002A1BF5"/>
    <w:rsid w:val="002D2036"/>
    <w:rsid w:val="00363C35"/>
    <w:rsid w:val="00385FD5"/>
    <w:rsid w:val="00387262"/>
    <w:rsid w:val="003A7026"/>
    <w:rsid w:val="00416087"/>
    <w:rsid w:val="004F612E"/>
    <w:rsid w:val="00574C3A"/>
    <w:rsid w:val="0059483F"/>
    <w:rsid w:val="005E14E6"/>
    <w:rsid w:val="00766E30"/>
    <w:rsid w:val="00895C8F"/>
    <w:rsid w:val="008B425B"/>
    <w:rsid w:val="008E36A7"/>
    <w:rsid w:val="00931FBB"/>
    <w:rsid w:val="00977194"/>
    <w:rsid w:val="00AC0CB8"/>
    <w:rsid w:val="00AF5495"/>
    <w:rsid w:val="00B11D53"/>
    <w:rsid w:val="00C6586F"/>
    <w:rsid w:val="00D03969"/>
    <w:rsid w:val="00DA66BC"/>
    <w:rsid w:val="00E57010"/>
    <w:rsid w:val="00E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8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9483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94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">
    <w:name w:val="st"/>
    <w:basedOn w:val="a0"/>
    <w:rsid w:val="00EA21D9"/>
  </w:style>
  <w:style w:type="character" w:styleId="a8">
    <w:name w:val="Placeholder Text"/>
    <w:basedOn w:val="a0"/>
    <w:uiPriority w:val="99"/>
    <w:semiHidden/>
    <w:rsid w:val="00931FBB"/>
    <w:rPr>
      <w:color w:val="808080"/>
    </w:rPr>
  </w:style>
  <w:style w:type="character" w:styleId="a9">
    <w:name w:val="Strong"/>
    <w:basedOn w:val="a0"/>
    <w:uiPriority w:val="22"/>
    <w:qFormat/>
    <w:rsid w:val="00205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8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9483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94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">
    <w:name w:val="st"/>
    <w:basedOn w:val="a0"/>
    <w:rsid w:val="00EA21D9"/>
  </w:style>
  <w:style w:type="character" w:styleId="a8">
    <w:name w:val="Placeholder Text"/>
    <w:basedOn w:val="a0"/>
    <w:uiPriority w:val="99"/>
    <w:semiHidden/>
    <w:rsid w:val="00931FBB"/>
    <w:rPr>
      <w:color w:val="808080"/>
    </w:rPr>
  </w:style>
  <w:style w:type="character" w:styleId="a9">
    <w:name w:val="Strong"/>
    <w:basedOn w:val="a0"/>
    <w:uiPriority w:val="22"/>
    <w:qFormat/>
    <w:rsid w:val="00205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1020</Words>
  <Characters>7146</Characters>
  <Application>Microsoft Office Word</Application>
  <DocSecurity>0</DocSecurity>
  <Lines>155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14</cp:revision>
  <dcterms:created xsi:type="dcterms:W3CDTF">2015-02-01T12:06:00Z</dcterms:created>
  <dcterms:modified xsi:type="dcterms:W3CDTF">2015-02-01T15:55:00Z</dcterms:modified>
</cp:coreProperties>
</file>